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AE634" w14:textId="5BC2739B" w:rsidR="00A5139E" w:rsidRDefault="00BA2597">
      <w:pPr>
        <w:spacing w:after="149" w:line="259" w:lineRule="auto"/>
        <w:ind w:left="0" w:right="0" w:firstLine="0"/>
        <w:jc w:val="right"/>
      </w:pPr>
      <w:bookmarkStart w:id="0" w:name="_GoBack"/>
      <w:bookmarkEnd w:id="0"/>
      <w:r>
        <w:rPr>
          <w:noProof/>
        </w:rPr>
        <w:drawing>
          <wp:inline distT="0" distB="0" distL="0" distR="0" wp14:anchorId="61220BE7" wp14:editId="4DD9F1ED">
            <wp:extent cx="3548380" cy="762000"/>
            <wp:effectExtent l="0" t="0" r="0" b="0"/>
            <wp:docPr id="1073" name="Picture 1073"/>
            <wp:cNvGraphicFramePr/>
            <a:graphic xmlns:a="http://schemas.openxmlformats.org/drawingml/2006/main">
              <a:graphicData uri="http://schemas.openxmlformats.org/drawingml/2006/picture">
                <pic:pic xmlns:pic="http://schemas.openxmlformats.org/drawingml/2006/picture">
                  <pic:nvPicPr>
                    <pic:cNvPr id="1073" name="Picture 1073"/>
                    <pic:cNvPicPr/>
                  </pic:nvPicPr>
                  <pic:blipFill>
                    <a:blip r:embed="rId8"/>
                    <a:stretch>
                      <a:fillRect/>
                    </a:stretch>
                  </pic:blipFill>
                  <pic:spPr>
                    <a:xfrm>
                      <a:off x="0" y="0"/>
                      <a:ext cx="3548380" cy="762000"/>
                    </a:xfrm>
                    <a:prstGeom prst="rect">
                      <a:avLst/>
                    </a:prstGeom>
                  </pic:spPr>
                </pic:pic>
              </a:graphicData>
            </a:graphic>
          </wp:inline>
        </w:drawing>
      </w:r>
      <w:r>
        <w:rPr>
          <w:sz w:val="40"/>
        </w:rPr>
        <w:t xml:space="preserve"> </w:t>
      </w:r>
      <w:r>
        <w:rPr>
          <w:sz w:val="22"/>
        </w:rPr>
        <w:t xml:space="preserve"> </w:t>
      </w:r>
    </w:p>
    <w:p w14:paraId="6073F83C" w14:textId="0A5EB2C9" w:rsidR="00F90756" w:rsidRPr="00EF3A90" w:rsidRDefault="005676A4" w:rsidP="00EF3A90">
      <w:pPr>
        <w:spacing w:after="0" w:line="259" w:lineRule="auto"/>
        <w:ind w:left="0" w:right="307" w:firstLine="0"/>
        <w:jc w:val="center"/>
      </w:pPr>
      <w:r>
        <w:rPr>
          <w:b/>
          <w:bCs/>
          <w:color w:val="385623"/>
          <w:sz w:val="44"/>
          <w:szCs w:val="44"/>
        </w:rPr>
        <w:br/>
      </w:r>
      <w:r w:rsidR="7CF4A684" w:rsidRPr="7CF4A684">
        <w:rPr>
          <w:b/>
          <w:bCs/>
          <w:color w:val="385623"/>
          <w:sz w:val="44"/>
          <w:szCs w:val="44"/>
        </w:rPr>
        <w:t xml:space="preserve">Complaints Policy </w:t>
      </w:r>
      <w:r w:rsidR="00EF3A90">
        <w:br/>
      </w:r>
    </w:p>
    <w:p w14:paraId="1BD503EB" w14:textId="5C06F627" w:rsidR="00A5139E" w:rsidRPr="000E4DEB" w:rsidRDefault="004942DB" w:rsidP="004E65F4">
      <w:pPr>
        <w:spacing w:after="257" w:line="259" w:lineRule="auto"/>
        <w:ind w:left="0" w:right="0" w:firstLine="0"/>
        <w:rPr>
          <w:sz w:val="22"/>
        </w:rPr>
      </w:pPr>
      <w:r w:rsidRPr="004942DB">
        <w:rPr>
          <w:b/>
        </w:rPr>
        <w:t>Introduction</w:t>
      </w:r>
    </w:p>
    <w:p w14:paraId="1FF787AC" w14:textId="7B378322" w:rsidR="00A5139E" w:rsidRDefault="00CD4CC6">
      <w:pPr>
        <w:spacing w:after="225"/>
        <w:ind w:left="-5" w:right="295"/>
      </w:pPr>
      <w:r>
        <w:t>The</w:t>
      </w:r>
      <w:r w:rsidR="7CF4A684">
        <w:t xml:space="preserve"> </w:t>
      </w:r>
      <w:r>
        <w:t>following</w:t>
      </w:r>
      <w:r w:rsidR="004942DB">
        <w:t xml:space="preserve"> provides an</w:t>
      </w:r>
      <w:r w:rsidR="7CF4A684">
        <w:t xml:space="preserve"> </w:t>
      </w:r>
      <w:r w:rsidR="004942DB">
        <w:t xml:space="preserve">outline of the policy and process that apply to complaints received by the </w:t>
      </w:r>
      <w:r w:rsidR="7CF4A684">
        <w:t xml:space="preserve">Royal Commission </w:t>
      </w:r>
      <w:r w:rsidR="004942DB">
        <w:t>(the Commission) from members of the public.</w:t>
      </w:r>
      <w:r w:rsidR="7CF4A684">
        <w:t xml:space="preserve"> </w:t>
      </w:r>
    </w:p>
    <w:p w14:paraId="723ADF4C" w14:textId="6E348915" w:rsidR="00A5139E" w:rsidRPr="004942DB" w:rsidRDefault="004942DB">
      <w:pPr>
        <w:ind w:left="-5" w:right="295"/>
        <w:rPr>
          <w:b/>
        </w:rPr>
      </w:pPr>
      <w:r w:rsidRPr="004942DB">
        <w:rPr>
          <w:b/>
        </w:rPr>
        <w:t>Our commitment</w:t>
      </w:r>
    </w:p>
    <w:p w14:paraId="420404FA" w14:textId="60D09E83" w:rsidR="00A5139E" w:rsidRPr="00CD4CC6" w:rsidRDefault="004942DB" w:rsidP="004942DB">
      <w:pPr>
        <w:spacing w:after="82" w:line="259" w:lineRule="auto"/>
        <w:ind w:left="0" w:right="0" w:firstLine="0"/>
        <w:rPr>
          <w:szCs w:val="24"/>
        </w:rPr>
      </w:pPr>
      <w:r w:rsidRPr="00CD4CC6">
        <w:rPr>
          <w:szCs w:val="24"/>
        </w:rPr>
        <w:t>W</w:t>
      </w:r>
      <w:r w:rsidR="7CF4A684" w:rsidRPr="00CD4CC6">
        <w:rPr>
          <w:szCs w:val="24"/>
        </w:rPr>
        <w:t xml:space="preserve">e will: </w:t>
      </w:r>
    </w:p>
    <w:p w14:paraId="3EE96252" w14:textId="77777777" w:rsidR="00A5139E" w:rsidRPr="00CD4CC6" w:rsidRDefault="7CF4A684" w:rsidP="00CD4CC6">
      <w:pPr>
        <w:pStyle w:val="ListParagraph"/>
        <w:numPr>
          <w:ilvl w:val="0"/>
          <w:numId w:val="4"/>
        </w:numPr>
        <w:spacing w:after="83" w:line="259" w:lineRule="auto"/>
        <w:rPr>
          <w:sz w:val="24"/>
          <w:szCs w:val="24"/>
        </w:rPr>
      </w:pPr>
      <w:r w:rsidRPr="00CD4CC6">
        <w:rPr>
          <w:sz w:val="24"/>
          <w:szCs w:val="24"/>
        </w:rPr>
        <w:t xml:space="preserve">ensure that all members of the public find it easy to make a complaint </w:t>
      </w:r>
    </w:p>
    <w:p w14:paraId="648FEBDA" w14:textId="77777777" w:rsidR="00A5139E" w:rsidRPr="00CD4CC6" w:rsidRDefault="7CF4A684" w:rsidP="00CD4CC6">
      <w:pPr>
        <w:pStyle w:val="ListParagraph"/>
        <w:numPr>
          <w:ilvl w:val="0"/>
          <w:numId w:val="4"/>
        </w:numPr>
        <w:spacing w:after="83" w:line="259" w:lineRule="auto"/>
        <w:rPr>
          <w:sz w:val="24"/>
          <w:szCs w:val="24"/>
        </w:rPr>
      </w:pPr>
      <w:r w:rsidRPr="00CD4CC6">
        <w:rPr>
          <w:sz w:val="24"/>
          <w:szCs w:val="24"/>
        </w:rPr>
        <w:t xml:space="preserve">deal with all complaints sensitively, fairly and confidentially </w:t>
      </w:r>
    </w:p>
    <w:p w14:paraId="71D0C5AB" w14:textId="77777777" w:rsidR="00A5139E" w:rsidRPr="00CD4CC6" w:rsidRDefault="7CF4A684" w:rsidP="00CD4CC6">
      <w:pPr>
        <w:pStyle w:val="ListParagraph"/>
        <w:numPr>
          <w:ilvl w:val="0"/>
          <w:numId w:val="4"/>
        </w:numPr>
        <w:spacing w:after="83" w:line="259" w:lineRule="auto"/>
        <w:rPr>
          <w:sz w:val="24"/>
          <w:szCs w:val="24"/>
        </w:rPr>
      </w:pPr>
      <w:r w:rsidRPr="00CD4CC6">
        <w:rPr>
          <w:sz w:val="24"/>
          <w:szCs w:val="24"/>
        </w:rPr>
        <w:t xml:space="preserve">inform you if your complaint has been upheld, either wholly or in part, or not upheld </w:t>
      </w:r>
    </w:p>
    <w:p w14:paraId="4C7DACD6" w14:textId="33DC4C4E" w:rsidR="00A5139E" w:rsidRPr="00CD4CC6" w:rsidRDefault="7CF4A684" w:rsidP="00CD4CC6">
      <w:pPr>
        <w:pStyle w:val="ListParagraph"/>
        <w:numPr>
          <w:ilvl w:val="0"/>
          <w:numId w:val="4"/>
        </w:numPr>
        <w:spacing w:after="83" w:line="259" w:lineRule="auto"/>
        <w:rPr>
          <w:sz w:val="24"/>
          <w:szCs w:val="24"/>
        </w:rPr>
      </w:pPr>
      <w:r w:rsidRPr="00CD4CC6">
        <w:rPr>
          <w:sz w:val="24"/>
          <w:szCs w:val="24"/>
        </w:rPr>
        <w:t xml:space="preserve">if your complaint is justified we will apologise, try wherever possible to put the matter right and take steps to ensure that it does not happen again </w:t>
      </w:r>
    </w:p>
    <w:p w14:paraId="3718D8A9" w14:textId="5E18C4BD" w:rsidR="00A5139E" w:rsidRPr="00CD4CC6" w:rsidRDefault="7CF4A684" w:rsidP="00CD4CC6">
      <w:pPr>
        <w:pStyle w:val="ListParagraph"/>
        <w:numPr>
          <w:ilvl w:val="0"/>
          <w:numId w:val="4"/>
        </w:numPr>
        <w:spacing w:after="83" w:line="259" w:lineRule="auto"/>
        <w:rPr>
          <w:sz w:val="24"/>
          <w:szCs w:val="24"/>
        </w:rPr>
      </w:pPr>
      <w:r w:rsidRPr="00CD4CC6">
        <w:rPr>
          <w:sz w:val="24"/>
          <w:szCs w:val="24"/>
        </w:rPr>
        <w:t xml:space="preserve">ensure we are continuously learning from complaints to improve what we do </w:t>
      </w:r>
    </w:p>
    <w:p w14:paraId="20288F0F" w14:textId="30AA7252" w:rsidR="004E65F4" w:rsidRDefault="004E65F4">
      <w:pPr>
        <w:spacing w:after="83" w:line="259" w:lineRule="auto"/>
        <w:ind w:left="0" w:right="0" w:firstLine="0"/>
        <w:rPr>
          <w:b/>
        </w:rPr>
      </w:pPr>
    </w:p>
    <w:p w14:paraId="15F07CFF" w14:textId="61776598" w:rsidR="00D757B6" w:rsidRDefault="00D757B6">
      <w:pPr>
        <w:spacing w:after="83" w:line="259" w:lineRule="auto"/>
        <w:ind w:left="0" w:right="0" w:firstLine="0"/>
        <w:rPr>
          <w:b/>
        </w:rPr>
      </w:pPr>
      <w:r>
        <w:rPr>
          <w:b/>
        </w:rPr>
        <w:t xml:space="preserve">Stages </w:t>
      </w:r>
      <w:r w:rsidR="00767A9F">
        <w:rPr>
          <w:b/>
        </w:rPr>
        <w:t xml:space="preserve">of the Complaints Process </w:t>
      </w:r>
    </w:p>
    <w:p w14:paraId="32162D36" w14:textId="03B2B37C" w:rsidR="00D757B6" w:rsidRDefault="00D757B6">
      <w:pPr>
        <w:spacing w:after="83" w:line="259" w:lineRule="auto"/>
        <w:ind w:left="0" w:right="0" w:firstLine="0"/>
      </w:pPr>
      <w:r>
        <w:t xml:space="preserve">There are 4 stages in the complaint </w:t>
      </w:r>
      <w:r w:rsidR="00CD4CC6">
        <w:t>process, in summary:</w:t>
      </w:r>
    </w:p>
    <w:p w14:paraId="1C63CB72" w14:textId="3AE2B53B" w:rsidR="00D757B6" w:rsidRDefault="00D757B6">
      <w:pPr>
        <w:spacing w:after="83" w:line="259" w:lineRule="auto"/>
        <w:ind w:left="0" w:right="0" w:firstLine="0"/>
      </w:pPr>
      <w:r>
        <w:t xml:space="preserve">Early Resolution – initial and informal resolution </w:t>
      </w:r>
    </w:p>
    <w:p w14:paraId="2B7990C4" w14:textId="558F2F27" w:rsidR="00D757B6" w:rsidRDefault="00D757B6">
      <w:pPr>
        <w:spacing w:after="83" w:line="259" w:lineRule="auto"/>
        <w:ind w:left="0" w:right="0" w:firstLine="0"/>
      </w:pPr>
      <w:r>
        <w:t>Stage 1 – Complaint lodged in writing to the Commissio</w:t>
      </w:r>
      <w:r w:rsidR="00CD4CC6">
        <w:t>n, investigated by a senior m</w:t>
      </w:r>
      <w:r>
        <w:t>anager</w:t>
      </w:r>
    </w:p>
    <w:p w14:paraId="5DDFA345" w14:textId="724E9D89" w:rsidR="00D757B6" w:rsidRDefault="00D757B6">
      <w:pPr>
        <w:spacing w:after="83" w:line="259" w:lineRule="auto"/>
        <w:ind w:left="0" w:right="0" w:firstLine="0"/>
      </w:pPr>
      <w:r>
        <w:t>Stage 2 – Complaint escalated to the Executive Director</w:t>
      </w:r>
    </w:p>
    <w:p w14:paraId="007CD2B3" w14:textId="67A12717" w:rsidR="00D757B6" w:rsidRDefault="00D757B6">
      <w:pPr>
        <w:spacing w:after="83" w:line="259" w:lineRule="auto"/>
        <w:ind w:left="0" w:right="0" w:firstLine="0"/>
      </w:pPr>
      <w:r>
        <w:t>Stage 3 – Complaint escalated to the Chair</w:t>
      </w:r>
    </w:p>
    <w:p w14:paraId="20681DBD" w14:textId="77777777" w:rsidR="00D757B6" w:rsidRPr="00D757B6" w:rsidRDefault="00D757B6">
      <w:pPr>
        <w:spacing w:after="83" w:line="259" w:lineRule="auto"/>
        <w:ind w:left="0" w:right="0" w:firstLine="0"/>
      </w:pPr>
    </w:p>
    <w:p w14:paraId="100C5B58" w14:textId="47659C43" w:rsidR="00A5139E" w:rsidRDefault="004942DB">
      <w:pPr>
        <w:spacing w:after="83" w:line="259" w:lineRule="auto"/>
        <w:ind w:left="0" w:right="0" w:firstLine="0"/>
        <w:rPr>
          <w:b/>
        </w:rPr>
      </w:pPr>
      <w:r w:rsidRPr="004942DB">
        <w:rPr>
          <w:b/>
        </w:rPr>
        <w:t>Early Resolution</w:t>
      </w:r>
      <w:r w:rsidR="00BA2597" w:rsidRPr="004942DB">
        <w:rPr>
          <w:b/>
        </w:rPr>
        <w:t xml:space="preserve"> </w:t>
      </w:r>
    </w:p>
    <w:p w14:paraId="1CF1AAFE" w14:textId="02CA9502" w:rsidR="00B02D97" w:rsidRDefault="004942DB">
      <w:pPr>
        <w:spacing w:after="83" w:line="259" w:lineRule="auto"/>
        <w:ind w:left="0" w:right="0" w:firstLine="0"/>
      </w:pPr>
      <w:r>
        <w:t xml:space="preserve">The initial step is to contact the person you have dealt with </w:t>
      </w:r>
      <w:r w:rsidR="00B02D97">
        <w:t xml:space="preserve">and ask them to resolve </w:t>
      </w:r>
      <w:r w:rsidR="009436D7">
        <w:t xml:space="preserve">your </w:t>
      </w:r>
      <w:r w:rsidR="00B02D97">
        <w:t>concern(s) informally. You are welcome to contact our team in our Contact and Support Centre by</w:t>
      </w:r>
      <w:r w:rsidR="009436D7">
        <w:t xml:space="preserve"> telephone or email:</w:t>
      </w:r>
      <w:r w:rsidR="00B02D97">
        <w:t xml:space="preserve"> </w:t>
      </w:r>
    </w:p>
    <w:p w14:paraId="2F9EB7C7" w14:textId="10D8A16A" w:rsidR="004E65F4" w:rsidRDefault="004E65F4" w:rsidP="00B02D97">
      <w:pPr>
        <w:spacing w:after="83" w:line="259" w:lineRule="auto"/>
        <w:ind w:left="1440" w:right="0" w:firstLine="720"/>
      </w:pPr>
      <w:r>
        <w:t>0800 222 727</w:t>
      </w:r>
    </w:p>
    <w:p w14:paraId="37BD39E9" w14:textId="4D8CEC64" w:rsidR="00B02D97" w:rsidRDefault="006275FA" w:rsidP="00B02D97">
      <w:pPr>
        <w:spacing w:after="83" w:line="259" w:lineRule="auto"/>
        <w:ind w:left="1440" w:right="0" w:firstLine="720"/>
      </w:pPr>
      <w:hyperlink r:id="rId9" w:history="1">
        <w:r w:rsidR="004E65F4" w:rsidRPr="00A41F89">
          <w:rPr>
            <w:rStyle w:val="Hyperlink"/>
          </w:rPr>
          <w:t>contact@abuseincare.org.nz</w:t>
        </w:r>
      </w:hyperlink>
      <w:r w:rsidR="00B60E07">
        <w:rPr>
          <w:rStyle w:val="Hyperlink"/>
        </w:rPr>
        <w:br/>
      </w:r>
    </w:p>
    <w:p w14:paraId="793C1279" w14:textId="4DEAE487" w:rsidR="004942DB" w:rsidRDefault="00B02D97">
      <w:pPr>
        <w:spacing w:after="83" w:line="259" w:lineRule="auto"/>
        <w:ind w:left="0" w:right="0" w:firstLine="0"/>
      </w:pPr>
      <w:r>
        <w:t xml:space="preserve"> If you are not satisfied with the outcome, you may wish to pursue the complaint</w:t>
      </w:r>
      <w:r w:rsidR="00CD4CC6">
        <w:t>s</w:t>
      </w:r>
      <w:r>
        <w:t xml:space="preserve"> process.</w:t>
      </w:r>
    </w:p>
    <w:p w14:paraId="1C1795D1" w14:textId="6DFD7AFF" w:rsidR="00A5139E" w:rsidRPr="004942DB" w:rsidRDefault="7CF4A684" w:rsidP="005676A4">
      <w:pPr>
        <w:pStyle w:val="Heading1"/>
        <w:spacing w:after="42"/>
        <w:ind w:left="0" w:firstLine="0"/>
        <w:rPr>
          <w:b/>
          <w:sz w:val="24"/>
          <w:szCs w:val="24"/>
        </w:rPr>
      </w:pPr>
      <w:r w:rsidRPr="004942DB">
        <w:rPr>
          <w:b/>
          <w:sz w:val="24"/>
          <w:szCs w:val="24"/>
        </w:rPr>
        <w:lastRenderedPageBreak/>
        <w:t xml:space="preserve">Making a Complaint </w:t>
      </w:r>
    </w:p>
    <w:p w14:paraId="1E3F32DB" w14:textId="44CB2461" w:rsidR="004E65F4" w:rsidRDefault="004E65F4">
      <w:pPr>
        <w:ind w:left="-5" w:right="798"/>
      </w:pPr>
      <w:r>
        <w:t>To ensure your complaint can be dealt with quickly and efficiently please pr</w:t>
      </w:r>
      <w:r w:rsidR="00B60E07">
        <w:t>ovide the following information:</w:t>
      </w:r>
    </w:p>
    <w:p w14:paraId="2E81854E" w14:textId="4125F0AE" w:rsidR="004E65F4" w:rsidRDefault="004E65F4" w:rsidP="00552574">
      <w:pPr>
        <w:numPr>
          <w:ilvl w:val="0"/>
          <w:numId w:val="2"/>
        </w:numPr>
        <w:spacing w:after="12" w:line="267" w:lineRule="auto"/>
        <w:ind w:left="1985" w:right="1691" w:hanging="284"/>
      </w:pPr>
      <w:r w:rsidRPr="7CF4A684">
        <w:t>Full name</w:t>
      </w:r>
    </w:p>
    <w:p w14:paraId="39E3D4E2" w14:textId="5D1B74DC" w:rsidR="004E65F4" w:rsidRDefault="004E65F4" w:rsidP="00552574">
      <w:pPr>
        <w:numPr>
          <w:ilvl w:val="0"/>
          <w:numId w:val="2"/>
        </w:numPr>
        <w:spacing w:after="12" w:line="267" w:lineRule="auto"/>
        <w:ind w:left="1985" w:right="1691" w:hanging="284"/>
      </w:pPr>
      <w:r w:rsidRPr="7CF4A684">
        <w:t xml:space="preserve">Postal </w:t>
      </w:r>
      <w:r w:rsidR="007614CB">
        <w:t xml:space="preserve">and </w:t>
      </w:r>
      <w:r w:rsidR="00EF223D">
        <w:t xml:space="preserve">email </w:t>
      </w:r>
      <w:r w:rsidRPr="7CF4A684">
        <w:t>address</w:t>
      </w:r>
      <w:r>
        <w:t xml:space="preserve"> </w:t>
      </w:r>
    </w:p>
    <w:p w14:paraId="015EF22B" w14:textId="4851A410" w:rsidR="00D664F0" w:rsidRDefault="00D664F0" w:rsidP="00552574">
      <w:pPr>
        <w:numPr>
          <w:ilvl w:val="0"/>
          <w:numId w:val="2"/>
        </w:numPr>
        <w:spacing w:after="12" w:line="267" w:lineRule="auto"/>
        <w:ind w:left="1985" w:right="1691" w:hanging="284"/>
      </w:pPr>
      <w:r>
        <w:t>Contact telephone number</w:t>
      </w:r>
    </w:p>
    <w:p w14:paraId="3B041D64" w14:textId="70D070DE" w:rsidR="004E65F4" w:rsidRDefault="004E65F4" w:rsidP="00552574">
      <w:pPr>
        <w:numPr>
          <w:ilvl w:val="0"/>
          <w:numId w:val="2"/>
        </w:numPr>
        <w:spacing w:after="12" w:line="267" w:lineRule="auto"/>
        <w:ind w:left="1985" w:right="1691" w:hanging="284"/>
      </w:pPr>
      <w:r>
        <w:t xml:space="preserve">Other </w:t>
      </w:r>
      <w:r w:rsidR="007614CB">
        <w:t xml:space="preserve">relevant contact details (e.g. </w:t>
      </w:r>
      <w:r>
        <w:t xml:space="preserve">the details for your representative, where you wish to use one) </w:t>
      </w:r>
    </w:p>
    <w:p w14:paraId="27E85A86" w14:textId="33A0D91B" w:rsidR="004E65F4" w:rsidRPr="00552574" w:rsidRDefault="004E65F4" w:rsidP="00552574">
      <w:pPr>
        <w:numPr>
          <w:ilvl w:val="0"/>
          <w:numId w:val="2"/>
        </w:numPr>
        <w:spacing w:after="12" w:line="267" w:lineRule="auto"/>
        <w:ind w:left="1985" w:right="1691" w:hanging="284"/>
      </w:pPr>
      <w:r w:rsidRPr="00552574">
        <w:t xml:space="preserve">Full details of the complaint </w:t>
      </w:r>
      <w:r w:rsidR="00552574" w:rsidRPr="00552574">
        <w:t>- what happened, dates and any relevant supporting documents (e.g. emails)</w:t>
      </w:r>
    </w:p>
    <w:p w14:paraId="1E31AADD" w14:textId="50F97B60" w:rsidR="00EF223D" w:rsidRDefault="007614CB" w:rsidP="00552574">
      <w:pPr>
        <w:numPr>
          <w:ilvl w:val="0"/>
          <w:numId w:val="2"/>
        </w:numPr>
        <w:spacing w:after="12" w:line="267" w:lineRule="auto"/>
        <w:ind w:left="1985" w:right="1691" w:hanging="284"/>
      </w:pPr>
      <w:r>
        <w:t>The outcome you are seeking</w:t>
      </w:r>
    </w:p>
    <w:p w14:paraId="17E58E50" w14:textId="77777777" w:rsidR="004E65F4" w:rsidRDefault="004E65F4" w:rsidP="00552574">
      <w:pPr>
        <w:numPr>
          <w:ilvl w:val="0"/>
          <w:numId w:val="2"/>
        </w:numPr>
        <w:spacing w:after="12" w:line="267" w:lineRule="auto"/>
        <w:ind w:left="1985" w:right="1691" w:hanging="284"/>
      </w:pPr>
      <w:r w:rsidRPr="7CF4A684">
        <w:t>Preferred method of contact (letter, email, phone)</w:t>
      </w:r>
      <w:r>
        <w:t xml:space="preserve"> </w:t>
      </w:r>
    </w:p>
    <w:p w14:paraId="5C915F6A" w14:textId="77777777" w:rsidR="004E65F4" w:rsidRDefault="004E65F4" w:rsidP="004E65F4">
      <w:pPr>
        <w:spacing w:after="22" w:line="259" w:lineRule="auto"/>
        <w:ind w:left="0" w:right="0" w:firstLine="0"/>
      </w:pPr>
      <w:r>
        <w:t xml:space="preserve"> </w:t>
      </w:r>
    </w:p>
    <w:p w14:paraId="500642DE" w14:textId="77697E61" w:rsidR="004E65F4" w:rsidRDefault="004E65F4" w:rsidP="004E65F4">
      <w:pPr>
        <w:ind w:left="-5" w:right="295"/>
      </w:pPr>
      <w:r>
        <w:t xml:space="preserve">If you have already tried to resolve your concerns informally, you should also provide details of the Inquiry member of staff who assisted you. </w:t>
      </w:r>
    </w:p>
    <w:p w14:paraId="25223717" w14:textId="2CA83DE8" w:rsidR="00EF223D" w:rsidRDefault="00EF223D" w:rsidP="004E65F4">
      <w:pPr>
        <w:ind w:left="-5" w:right="295"/>
      </w:pPr>
    </w:p>
    <w:p w14:paraId="790788F9" w14:textId="700724CB" w:rsidR="00EF223D" w:rsidRPr="00EF223D" w:rsidRDefault="00EF223D" w:rsidP="00EF223D">
      <w:pPr>
        <w:pStyle w:val="Heading1"/>
        <w:spacing w:after="42"/>
        <w:ind w:left="-5"/>
        <w:rPr>
          <w:b/>
          <w:sz w:val="24"/>
          <w:szCs w:val="24"/>
        </w:rPr>
      </w:pPr>
      <w:r w:rsidRPr="00EF223D">
        <w:rPr>
          <w:b/>
          <w:sz w:val="24"/>
          <w:szCs w:val="24"/>
        </w:rPr>
        <w:t>When will I receive a response to my complaint</w:t>
      </w:r>
      <w:r w:rsidR="00D664F0">
        <w:rPr>
          <w:b/>
          <w:sz w:val="24"/>
          <w:szCs w:val="24"/>
        </w:rPr>
        <w:t>?</w:t>
      </w:r>
    </w:p>
    <w:p w14:paraId="31488F34" w14:textId="75C64840" w:rsidR="00EF223D" w:rsidRDefault="00EF223D" w:rsidP="00EF223D">
      <w:pPr>
        <w:ind w:left="-5" w:right="798"/>
      </w:pPr>
      <w:r>
        <w:t>We will acknowledge receipt of your complaint within 3 business days</w:t>
      </w:r>
      <w:r w:rsidR="00F90756">
        <w:t>.</w:t>
      </w:r>
      <w:r>
        <w:t xml:space="preserve"> </w:t>
      </w:r>
    </w:p>
    <w:p w14:paraId="5E90FD23" w14:textId="6E2061E6" w:rsidR="00EF223D" w:rsidRDefault="00EF223D" w:rsidP="00EF223D">
      <w:pPr>
        <w:ind w:left="-5" w:right="798"/>
      </w:pPr>
      <w:r>
        <w:t xml:space="preserve">We will respond to your complaint within 15 </w:t>
      </w:r>
      <w:r w:rsidR="007614CB">
        <w:t xml:space="preserve">business </w:t>
      </w:r>
      <w:r>
        <w:t xml:space="preserve">days of receipt. </w:t>
      </w:r>
      <w:r>
        <w:br/>
      </w:r>
    </w:p>
    <w:p w14:paraId="33F9C63C" w14:textId="77777777" w:rsidR="00EF223D" w:rsidRPr="00B02D97" w:rsidRDefault="00EF223D" w:rsidP="00EF223D">
      <w:pPr>
        <w:ind w:left="-5" w:right="798"/>
      </w:pPr>
      <w:r>
        <w:t>If it is not possible to provide a response within this timeframe, we will explain the reason for the delay and an expected response timeframe.</w:t>
      </w:r>
    </w:p>
    <w:p w14:paraId="280BBB8B" w14:textId="1D5A91A5" w:rsidR="00A5139E" w:rsidRDefault="00A5139E" w:rsidP="00EF223D">
      <w:pPr>
        <w:ind w:left="0" w:right="798" w:firstLine="0"/>
      </w:pPr>
    </w:p>
    <w:p w14:paraId="384511F7" w14:textId="5AE970F2" w:rsidR="00B02D97" w:rsidRPr="005676A4" w:rsidRDefault="00D757B6">
      <w:pPr>
        <w:ind w:left="-5" w:right="798"/>
        <w:rPr>
          <w:b/>
        </w:rPr>
      </w:pPr>
      <w:r w:rsidRPr="005676A4">
        <w:rPr>
          <w:b/>
        </w:rPr>
        <w:t>S</w:t>
      </w:r>
      <w:r w:rsidR="004E65F4" w:rsidRPr="005676A4">
        <w:rPr>
          <w:b/>
        </w:rPr>
        <w:t xml:space="preserve">tage 1 </w:t>
      </w:r>
    </w:p>
    <w:p w14:paraId="0279FDA6" w14:textId="60E29E4C" w:rsidR="00B02D97" w:rsidRDefault="00B02D97">
      <w:pPr>
        <w:ind w:left="-5" w:right="798"/>
      </w:pPr>
      <w:r w:rsidRPr="00B02D97">
        <w:t>At stage 1, your complaint will be investigated by a senior manager. Please send your complaint in writing to</w:t>
      </w:r>
      <w:r w:rsidR="00D13593">
        <w:t>:</w:t>
      </w:r>
    </w:p>
    <w:p w14:paraId="30378B00" w14:textId="5DDC3D57" w:rsidR="00B02D97" w:rsidRDefault="00B02D97">
      <w:pPr>
        <w:ind w:left="-5" w:right="798"/>
      </w:pPr>
    </w:p>
    <w:p w14:paraId="652A113D" w14:textId="349C2062" w:rsidR="00B02D97" w:rsidRDefault="00552574" w:rsidP="00552574">
      <w:pPr>
        <w:ind w:left="1985" w:right="798" w:hanging="2000"/>
      </w:pPr>
      <w:r>
        <w:tab/>
      </w:r>
      <w:r>
        <w:tab/>
      </w:r>
      <w:r w:rsidR="00B02D97">
        <w:t>Complaints</w:t>
      </w:r>
    </w:p>
    <w:p w14:paraId="05EC84B5" w14:textId="1034F872" w:rsidR="00B02D97" w:rsidRDefault="00B02D97">
      <w:pPr>
        <w:ind w:left="-5" w:right="798"/>
      </w:pPr>
      <w:r>
        <w:tab/>
      </w:r>
      <w:r>
        <w:tab/>
      </w:r>
      <w:r>
        <w:tab/>
      </w:r>
      <w:r>
        <w:tab/>
      </w:r>
      <w:r>
        <w:tab/>
        <w:t>PO Box 10071</w:t>
      </w:r>
    </w:p>
    <w:p w14:paraId="5B2BD7BF" w14:textId="58013FFB" w:rsidR="00B02D97" w:rsidRDefault="00B02D97">
      <w:pPr>
        <w:ind w:left="-5" w:right="798"/>
      </w:pPr>
      <w:r>
        <w:tab/>
      </w:r>
      <w:r>
        <w:tab/>
      </w:r>
      <w:r>
        <w:tab/>
      </w:r>
      <w:r>
        <w:tab/>
      </w:r>
      <w:r>
        <w:tab/>
        <w:t>The Terrace</w:t>
      </w:r>
    </w:p>
    <w:p w14:paraId="430062A4" w14:textId="317C49DD" w:rsidR="00B02D97" w:rsidRDefault="00B02D97">
      <w:pPr>
        <w:ind w:left="-5" w:right="798"/>
      </w:pPr>
      <w:r>
        <w:tab/>
      </w:r>
      <w:r>
        <w:tab/>
      </w:r>
      <w:r>
        <w:tab/>
      </w:r>
      <w:r>
        <w:tab/>
      </w:r>
      <w:r>
        <w:tab/>
        <w:t>Wellington 6011</w:t>
      </w:r>
    </w:p>
    <w:p w14:paraId="082A79D5" w14:textId="50A6F659" w:rsidR="00B02D97" w:rsidRDefault="00B02D97">
      <w:pPr>
        <w:ind w:left="-5" w:right="798"/>
      </w:pPr>
      <w:r>
        <w:t xml:space="preserve">Or by email </w:t>
      </w:r>
      <w:r>
        <w:tab/>
      </w:r>
      <w:r>
        <w:tab/>
      </w:r>
      <w:hyperlink r:id="rId10" w:history="1">
        <w:r w:rsidRPr="00A41F89">
          <w:rPr>
            <w:rStyle w:val="Hyperlink"/>
          </w:rPr>
          <w:t>complaints@abuseincare.org.nz</w:t>
        </w:r>
      </w:hyperlink>
    </w:p>
    <w:p w14:paraId="3087B7DD" w14:textId="4F7760AB" w:rsidR="00B02D97" w:rsidRDefault="00B02D97">
      <w:pPr>
        <w:ind w:left="-5" w:right="798"/>
      </w:pPr>
    </w:p>
    <w:p w14:paraId="552D793C" w14:textId="6B58B85A" w:rsidR="00D757B6" w:rsidRDefault="00D757B6">
      <w:pPr>
        <w:spacing w:after="63" w:line="259" w:lineRule="auto"/>
        <w:ind w:left="0" w:right="0" w:firstLine="0"/>
        <w:rPr>
          <w:b/>
        </w:rPr>
      </w:pPr>
      <w:r w:rsidRPr="00D757B6">
        <w:rPr>
          <w:b/>
        </w:rPr>
        <w:t>Stage 2</w:t>
      </w:r>
    </w:p>
    <w:p w14:paraId="64C03620" w14:textId="77777777" w:rsidR="00D757B6" w:rsidRDefault="00D757B6" w:rsidP="00D757B6">
      <w:pPr>
        <w:ind w:left="-5" w:right="295"/>
      </w:pPr>
      <w:r>
        <w:t>If you are dissatisfied with the response received at Stage 1, you may refer your complaint to the Executive Director of the Commission. You should provide details of why you are dissatisfied.</w:t>
      </w:r>
    </w:p>
    <w:p w14:paraId="601AEC5E" w14:textId="77777777" w:rsidR="00D757B6" w:rsidRDefault="00D757B6" w:rsidP="00D757B6">
      <w:pPr>
        <w:ind w:left="-5" w:right="295"/>
      </w:pPr>
    </w:p>
    <w:p w14:paraId="49A3947F" w14:textId="77777777" w:rsidR="00045C39" w:rsidRDefault="00D757B6" w:rsidP="00D757B6">
      <w:pPr>
        <w:ind w:left="-5" w:right="295"/>
      </w:pPr>
      <w:r>
        <w:tab/>
      </w:r>
      <w:r>
        <w:tab/>
      </w:r>
      <w:r>
        <w:tab/>
      </w:r>
      <w:r>
        <w:tab/>
      </w:r>
      <w:r>
        <w:tab/>
      </w:r>
      <w:r w:rsidR="00045C39">
        <w:t>Executive Director</w:t>
      </w:r>
    </w:p>
    <w:p w14:paraId="50CB7F50" w14:textId="03583E6D" w:rsidR="00045C39" w:rsidRDefault="00045C39" w:rsidP="00045C39">
      <w:pPr>
        <w:ind w:left="-5" w:right="798"/>
      </w:pPr>
      <w:r>
        <w:tab/>
      </w:r>
      <w:r>
        <w:tab/>
      </w:r>
      <w:r>
        <w:tab/>
      </w:r>
      <w:r>
        <w:tab/>
      </w:r>
      <w:r>
        <w:tab/>
      </w:r>
      <w:bookmarkStart w:id="1" w:name="_Hlk49780402"/>
      <w:r>
        <w:t>Complaints</w:t>
      </w:r>
    </w:p>
    <w:p w14:paraId="29DFF76E" w14:textId="77777777" w:rsidR="00045C39" w:rsidRDefault="00045C39" w:rsidP="00045C39">
      <w:pPr>
        <w:ind w:left="-5" w:right="798"/>
      </w:pPr>
      <w:r>
        <w:tab/>
      </w:r>
      <w:r>
        <w:tab/>
      </w:r>
      <w:r>
        <w:tab/>
      </w:r>
      <w:r>
        <w:tab/>
      </w:r>
      <w:r>
        <w:tab/>
        <w:t>PO Box 10071</w:t>
      </w:r>
    </w:p>
    <w:p w14:paraId="102408DC" w14:textId="77777777" w:rsidR="00045C39" w:rsidRDefault="00045C39" w:rsidP="00045C39">
      <w:pPr>
        <w:ind w:left="-5" w:right="798"/>
      </w:pPr>
      <w:r>
        <w:tab/>
      </w:r>
      <w:r>
        <w:tab/>
      </w:r>
      <w:r>
        <w:tab/>
      </w:r>
      <w:r>
        <w:tab/>
      </w:r>
      <w:r>
        <w:tab/>
        <w:t>The Terrace</w:t>
      </w:r>
    </w:p>
    <w:p w14:paraId="5174A7DA" w14:textId="77777777" w:rsidR="00045C39" w:rsidRDefault="00045C39" w:rsidP="00045C39">
      <w:pPr>
        <w:ind w:left="-5" w:right="798"/>
      </w:pPr>
      <w:r>
        <w:tab/>
      </w:r>
      <w:r>
        <w:tab/>
      </w:r>
      <w:r>
        <w:tab/>
      </w:r>
      <w:r>
        <w:tab/>
      </w:r>
      <w:r>
        <w:tab/>
        <w:t>Wellington 6011</w:t>
      </w:r>
    </w:p>
    <w:bookmarkEnd w:id="1"/>
    <w:p w14:paraId="2F9C8732" w14:textId="66356B79" w:rsidR="00045C39" w:rsidRDefault="00D757B6" w:rsidP="00D757B6">
      <w:pPr>
        <w:ind w:left="-5" w:right="295"/>
      </w:pPr>
      <w:r>
        <w:lastRenderedPageBreak/>
        <w:t xml:space="preserve"> </w:t>
      </w:r>
      <w:r w:rsidR="00045C39">
        <w:t>Or by email</w:t>
      </w:r>
      <w:r w:rsidR="00045C39">
        <w:tab/>
      </w:r>
      <w:r w:rsidR="00045C39">
        <w:tab/>
      </w:r>
      <w:hyperlink r:id="rId11" w:history="1">
        <w:r w:rsidR="00045C39" w:rsidRPr="00A41F89">
          <w:rPr>
            <w:rStyle w:val="Hyperlink"/>
          </w:rPr>
          <w:t>complaints@abuseincare.org.nz</w:t>
        </w:r>
      </w:hyperlink>
    </w:p>
    <w:p w14:paraId="451EDF59" w14:textId="3BFB3241" w:rsidR="00045C39" w:rsidRDefault="00045C39" w:rsidP="00045C39">
      <w:pPr>
        <w:ind w:left="1450" w:right="295" w:firstLine="710"/>
      </w:pPr>
      <w:r>
        <w:t xml:space="preserve">Please add in </w:t>
      </w:r>
      <w:r w:rsidR="009F0333">
        <w:t xml:space="preserve">the </w:t>
      </w:r>
      <w:r>
        <w:t xml:space="preserve">subject line: Complaint </w:t>
      </w:r>
      <w:r w:rsidR="007C7C7F">
        <w:t>a</w:t>
      </w:r>
      <w:r w:rsidR="00767A9F">
        <w:t xml:space="preserve">ttention </w:t>
      </w:r>
      <w:r>
        <w:t>Executive Director</w:t>
      </w:r>
    </w:p>
    <w:p w14:paraId="7D3688E7" w14:textId="3C8175F3" w:rsidR="00D757B6" w:rsidRPr="005676A4" w:rsidRDefault="00D757B6" w:rsidP="00767A9F">
      <w:pPr>
        <w:ind w:left="0" w:right="295" w:firstLine="0"/>
      </w:pPr>
    </w:p>
    <w:p w14:paraId="042C74ED" w14:textId="6855BA9C" w:rsidR="00045C39" w:rsidRPr="005676A4" w:rsidRDefault="00045C39" w:rsidP="00D757B6">
      <w:pPr>
        <w:ind w:left="-5" w:right="295"/>
        <w:rPr>
          <w:b/>
        </w:rPr>
      </w:pPr>
      <w:r w:rsidRPr="005676A4">
        <w:rPr>
          <w:b/>
        </w:rPr>
        <w:t>Stage 3 Final stage</w:t>
      </w:r>
    </w:p>
    <w:p w14:paraId="489C88FA" w14:textId="57B87540" w:rsidR="00045C39" w:rsidRDefault="00045C39" w:rsidP="00045C39">
      <w:pPr>
        <w:ind w:left="-5" w:right="295"/>
      </w:pPr>
      <w:r>
        <w:t>If you are not happy with the response received from the Executive Director and still feel that your complaint has not been adequately dealt with, you can contact the Chair of the Commission.</w:t>
      </w:r>
      <w:r w:rsidR="00767A9F">
        <w:t xml:space="preserve"> The Chair is the final point of appeal for complaints. </w:t>
      </w:r>
      <w:r w:rsidR="00BA2597">
        <w:t>You should provide details of</w:t>
      </w:r>
      <w:r w:rsidR="00767A9F">
        <w:t xml:space="preserve"> why you are dissatisfied.</w:t>
      </w:r>
    </w:p>
    <w:p w14:paraId="18F3ABCF" w14:textId="77777777" w:rsidR="00045C39" w:rsidRPr="00045C39" w:rsidRDefault="00045C39" w:rsidP="00D757B6">
      <w:pPr>
        <w:ind w:left="-5" w:right="295"/>
      </w:pPr>
      <w:r>
        <w:rPr>
          <w:b/>
        </w:rPr>
        <w:tab/>
      </w:r>
      <w:r>
        <w:rPr>
          <w:b/>
        </w:rPr>
        <w:tab/>
      </w:r>
      <w:r>
        <w:rPr>
          <w:b/>
        </w:rPr>
        <w:tab/>
      </w:r>
      <w:r>
        <w:rPr>
          <w:b/>
        </w:rPr>
        <w:tab/>
      </w:r>
      <w:r>
        <w:rPr>
          <w:b/>
        </w:rPr>
        <w:tab/>
      </w:r>
      <w:r>
        <w:rPr>
          <w:b/>
        </w:rPr>
        <w:tab/>
      </w:r>
      <w:r w:rsidRPr="00045C39">
        <w:t>Chair</w:t>
      </w:r>
    </w:p>
    <w:p w14:paraId="736DE3A8" w14:textId="77777777" w:rsidR="00045C39" w:rsidRDefault="00045C39" w:rsidP="00045C39">
      <w:pPr>
        <w:ind w:left="-5" w:right="798"/>
      </w:pPr>
      <w:r>
        <w:rPr>
          <w:b/>
        </w:rPr>
        <w:tab/>
      </w:r>
      <w:r>
        <w:rPr>
          <w:b/>
        </w:rPr>
        <w:tab/>
      </w:r>
      <w:r>
        <w:rPr>
          <w:b/>
        </w:rPr>
        <w:tab/>
      </w:r>
      <w:r>
        <w:rPr>
          <w:b/>
        </w:rPr>
        <w:tab/>
      </w:r>
      <w:r>
        <w:rPr>
          <w:b/>
        </w:rPr>
        <w:tab/>
      </w:r>
      <w:r>
        <w:rPr>
          <w:b/>
        </w:rPr>
        <w:tab/>
      </w:r>
      <w:r>
        <w:t>Complaints</w:t>
      </w:r>
    </w:p>
    <w:p w14:paraId="59C3AAD3" w14:textId="2D444C82" w:rsidR="00045C39" w:rsidRDefault="00045C39" w:rsidP="00045C39">
      <w:pPr>
        <w:ind w:left="-5" w:right="798"/>
      </w:pPr>
      <w:r>
        <w:tab/>
      </w:r>
      <w:r>
        <w:tab/>
      </w:r>
      <w:r>
        <w:tab/>
      </w:r>
      <w:r>
        <w:tab/>
      </w:r>
      <w:r>
        <w:tab/>
      </w:r>
      <w:r>
        <w:tab/>
        <w:t>PO Box 10071</w:t>
      </w:r>
    </w:p>
    <w:p w14:paraId="427D582A" w14:textId="3037E05C" w:rsidR="00045C39" w:rsidRDefault="00045C39" w:rsidP="00045C39">
      <w:pPr>
        <w:ind w:left="-5" w:right="798"/>
      </w:pPr>
      <w:r>
        <w:tab/>
      </w:r>
      <w:r>
        <w:tab/>
      </w:r>
      <w:r>
        <w:tab/>
      </w:r>
      <w:r>
        <w:tab/>
      </w:r>
      <w:r>
        <w:tab/>
      </w:r>
      <w:r>
        <w:tab/>
        <w:t>The Terrace</w:t>
      </w:r>
    </w:p>
    <w:p w14:paraId="5DAC123B" w14:textId="6AA6E7AF" w:rsidR="00045C39" w:rsidRDefault="00045C39" w:rsidP="00045C39">
      <w:pPr>
        <w:ind w:left="-5" w:right="798"/>
      </w:pPr>
      <w:r>
        <w:tab/>
      </w:r>
      <w:r>
        <w:tab/>
      </w:r>
      <w:r>
        <w:tab/>
      </w:r>
      <w:r>
        <w:tab/>
      </w:r>
      <w:r>
        <w:tab/>
      </w:r>
      <w:r>
        <w:tab/>
        <w:t>Wellington 6011</w:t>
      </w:r>
    </w:p>
    <w:p w14:paraId="3BE4E730" w14:textId="41FC8419" w:rsidR="00045C39" w:rsidRDefault="00045C39" w:rsidP="00D757B6">
      <w:pPr>
        <w:ind w:left="-5" w:right="295"/>
        <w:rPr>
          <w:b/>
        </w:rPr>
      </w:pPr>
    </w:p>
    <w:p w14:paraId="3F73321F" w14:textId="5C02863C" w:rsidR="00045C39" w:rsidRDefault="00045C39" w:rsidP="00045C39">
      <w:pPr>
        <w:ind w:left="2880" w:right="295" w:hanging="2895"/>
      </w:pPr>
      <w:r w:rsidRPr="00045C39">
        <w:t>Or by email</w:t>
      </w:r>
      <w:r w:rsidRPr="00045C39">
        <w:tab/>
      </w:r>
      <w:hyperlink r:id="rId12" w:history="1">
        <w:r w:rsidRPr="00A41F89">
          <w:rPr>
            <w:rStyle w:val="Hyperlink"/>
          </w:rPr>
          <w:t>complaints@abuseincare.org.nz</w:t>
        </w:r>
      </w:hyperlink>
    </w:p>
    <w:p w14:paraId="1FB3B3B8" w14:textId="6AE5FEF6" w:rsidR="00767A9F" w:rsidRDefault="00045C39" w:rsidP="007614CB">
      <w:pPr>
        <w:ind w:left="2880" w:right="295" w:firstLine="0"/>
      </w:pPr>
      <w:bookmarkStart w:id="2" w:name="_Hlk49780882"/>
      <w:r>
        <w:t xml:space="preserve">Please add in </w:t>
      </w:r>
      <w:r w:rsidR="009F0333">
        <w:t xml:space="preserve">the </w:t>
      </w:r>
      <w:r>
        <w:t xml:space="preserve">subject line: Complaint </w:t>
      </w:r>
      <w:r w:rsidR="00CD4CC6">
        <w:t>a</w:t>
      </w:r>
      <w:r>
        <w:t>ttention of the Chair</w:t>
      </w:r>
    </w:p>
    <w:p w14:paraId="188555B3" w14:textId="77777777" w:rsidR="00767A9F" w:rsidRDefault="00767A9F" w:rsidP="00767A9F">
      <w:pPr>
        <w:ind w:right="295"/>
      </w:pPr>
    </w:p>
    <w:p w14:paraId="13F1211E" w14:textId="2AE42F48" w:rsidR="00D757B6" w:rsidRPr="007614CB" w:rsidRDefault="00767A9F" w:rsidP="00767A9F">
      <w:pPr>
        <w:ind w:right="295"/>
      </w:pPr>
      <w:r>
        <w:t xml:space="preserve">If your complaint is about the Chair, please direct it to the Executive Director who will investigate and respond. </w:t>
      </w:r>
      <w:r w:rsidR="009436D7">
        <w:br/>
      </w:r>
      <w:bookmarkEnd w:id="2"/>
    </w:p>
    <w:p w14:paraId="1BEB7D25" w14:textId="5424BAA2" w:rsidR="00A5139E" w:rsidRPr="00BA2597" w:rsidRDefault="008D0FEB">
      <w:pPr>
        <w:spacing w:after="21" w:line="259" w:lineRule="auto"/>
        <w:ind w:left="-5" w:right="0"/>
        <w:rPr>
          <w:b/>
        </w:rPr>
      </w:pPr>
      <w:r w:rsidRPr="00BA2597">
        <w:rPr>
          <w:b/>
          <w:iCs/>
        </w:rPr>
        <w:t>Timeframe to lodge a complaint</w:t>
      </w:r>
    </w:p>
    <w:p w14:paraId="02FA0D8C" w14:textId="77AF4106" w:rsidR="00A5139E" w:rsidRDefault="00B24DB0" w:rsidP="008D0FEB">
      <w:pPr>
        <w:spacing w:after="20" w:line="259" w:lineRule="auto"/>
        <w:ind w:left="0" w:right="0" w:firstLine="0"/>
      </w:pPr>
      <w:r w:rsidRPr="007C7C7F">
        <w:t xml:space="preserve">There is no timeframe </w:t>
      </w:r>
      <w:r w:rsidR="00CD3F94" w:rsidRPr="007C7C7F">
        <w:t>in which you need to lodge your complaint</w:t>
      </w:r>
      <w:r w:rsidR="00F226D6" w:rsidRPr="007C7C7F">
        <w:t xml:space="preserve">. We </w:t>
      </w:r>
      <w:r w:rsidR="00CD3F94" w:rsidRPr="007C7C7F">
        <w:t xml:space="preserve">encourage you to </w:t>
      </w:r>
      <w:r w:rsidR="00F226D6" w:rsidRPr="007C7C7F">
        <w:t xml:space="preserve">submit </w:t>
      </w:r>
      <w:r w:rsidRPr="007C7C7F">
        <w:t xml:space="preserve">this </w:t>
      </w:r>
      <w:r w:rsidR="00F226D6" w:rsidRPr="007C7C7F">
        <w:t>as soon as possible after the issue or matter of concern has occurred</w:t>
      </w:r>
      <w:r w:rsidR="00CD3F94" w:rsidRPr="007C7C7F">
        <w:t>, so we can investigate and respond in a timely manner.</w:t>
      </w:r>
      <w:r w:rsidR="00CD3F94">
        <w:t xml:space="preserve"> </w:t>
      </w:r>
    </w:p>
    <w:p w14:paraId="23DD831B" w14:textId="77777777" w:rsidR="00A5139E" w:rsidRDefault="00BA2597">
      <w:pPr>
        <w:spacing w:after="60" w:line="259" w:lineRule="auto"/>
        <w:ind w:left="0" w:right="0" w:firstLine="0"/>
      </w:pPr>
      <w:r>
        <w:t xml:space="preserve"> </w:t>
      </w:r>
    </w:p>
    <w:p w14:paraId="52610604" w14:textId="6F30A111" w:rsidR="00BA2597" w:rsidRDefault="00BA2597">
      <w:pPr>
        <w:spacing w:after="21" w:line="259" w:lineRule="auto"/>
        <w:ind w:left="-5" w:right="0"/>
        <w:rPr>
          <w:b/>
          <w:iCs/>
        </w:rPr>
      </w:pPr>
      <w:r w:rsidRPr="00BA2597">
        <w:rPr>
          <w:b/>
          <w:iCs/>
        </w:rPr>
        <w:t>Questions</w:t>
      </w:r>
    </w:p>
    <w:p w14:paraId="379FEC4F" w14:textId="45B0C6D5" w:rsidR="00BA2597" w:rsidRDefault="00BA2597">
      <w:pPr>
        <w:spacing w:after="21" w:line="259" w:lineRule="auto"/>
        <w:ind w:left="-5" w:right="0"/>
        <w:rPr>
          <w:iCs/>
        </w:rPr>
      </w:pPr>
      <w:r>
        <w:rPr>
          <w:iCs/>
        </w:rPr>
        <w:t xml:space="preserve">Please contact our Contact and Support </w:t>
      </w:r>
      <w:r w:rsidR="009436D7">
        <w:rPr>
          <w:iCs/>
        </w:rPr>
        <w:t>Centre on 0800 222 727 or email</w:t>
      </w:r>
      <w:r>
        <w:rPr>
          <w:iCs/>
        </w:rPr>
        <w:t xml:space="preserve"> </w:t>
      </w:r>
      <w:hyperlink r:id="rId13" w:history="1">
        <w:r w:rsidRPr="00A41F89">
          <w:rPr>
            <w:rStyle w:val="Hyperlink"/>
            <w:iCs/>
          </w:rPr>
          <w:t>contact@abuseincare.org.nz</w:t>
        </w:r>
      </w:hyperlink>
      <w:r w:rsidR="007614CB">
        <w:rPr>
          <w:rStyle w:val="Hyperlink"/>
          <w:iCs/>
        </w:rPr>
        <w:t xml:space="preserve"> </w:t>
      </w:r>
      <w:r w:rsidR="00E301E9">
        <w:rPr>
          <w:rStyle w:val="Hyperlink"/>
          <w:iCs/>
        </w:rPr>
        <w:t xml:space="preserve"> </w:t>
      </w:r>
      <w:r w:rsidR="002E46FF" w:rsidRPr="007614CB">
        <w:t xml:space="preserve">They may </w:t>
      </w:r>
      <w:r w:rsidR="002E46FF">
        <w:t xml:space="preserve">refer your question </w:t>
      </w:r>
      <w:r w:rsidR="002E46FF" w:rsidRPr="007614CB">
        <w:t xml:space="preserve">on to the </w:t>
      </w:r>
      <w:r w:rsidR="002E46FF" w:rsidRPr="00E301E9">
        <w:t>Complaints team</w:t>
      </w:r>
      <w:r w:rsidR="002E46FF">
        <w:t xml:space="preserve">. </w:t>
      </w:r>
      <w:r w:rsidR="002E46FF" w:rsidRPr="00E301E9">
        <w:t xml:space="preserve"> </w:t>
      </w:r>
    </w:p>
    <w:p w14:paraId="73DB7BDC" w14:textId="77777777" w:rsidR="00BA2597" w:rsidRPr="00BA2597" w:rsidRDefault="00BA2597">
      <w:pPr>
        <w:spacing w:after="21" w:line="259" w:lineRule="auto"/>
        <w:ind w:left="-5" w:right="0"/>
        <w:rPr>
          <w:iCs/>
        </w:rPr>
      </w:pPr>
    </w:p>
    <w:p w14:paraId="1BED4049" w14:textId="179BE305" w:rsidR="00A5139E" w:rsidRDefault="7CF4A684">
      <w:pPr>
        <w:spacing w:after="21" w:line="259" w:lineRule="auto"/>
        <w:ind w:left="-5" w:right="0"/>
      </w:pPr>
      <w:r w:rsidRPr="7CF4A684">
        <w:rPr>
          <w:i/>
          <w:iCs/>
        </w:rPr>
        <w:t xml:space="preserve"> </w:t>
      </w:r>
    </w:p>
    <w:p w14:paraId="28CE8CB7" w14:textId="77777777" w:rsidR="00A5139E" w:rsidRDefault="00BA2597">
      <w:pPr>
        <w:spacing w:after="22" w:line="259" w:lineRule="auto"/>
        <w:ind w:left="0" w:right="0" w:firstLine="0"/>
      </w:pPr>
      <w:r>
        <w:rPr>
          <w:i/>
        </w:rPr>
        <w:t xml:space="preserve"> </w:t>
      </w:r>
    </w:p>
    <w:p w14:paraId="4CE745D7" w14:textId="24903F09" w:rsidR="00A5139E" w:rsidRDefault="00A5139E">
      <w:pPr>
        <w:spacing w:after="0" w:line="259" w:lineRule="auto"/>
        <w:ind w:left="0" w:right="0" w:firstLine="0"/>
      </w:pPr>
    </w:p>
    <w:p w14:paraId="7D149327" w14:textId="33318510" w:rsidR="00A5139E" w:rsidRDefault="00A5139E">
      <w:pPr>
        <w:spacing w:after="20" w:line="259" w:lineRule="auto"/>
        <w:ind w:left="0" w:right="0" w:firstLine="0"/>
      </w:pPr>
    </w:p>
    <w:p w14:paraId="752553BD" w14:textId="4CCF0C84" w:rsidR="00A5139E" w:rsidRDefault="00A5139E">
      <w:pPr>
        <w:spacing w:after="20" w:line="259" w:lineRule="auto"/>
        <w:ind w:left="0" w:right="0" w:firstLine="0"/>
      </w:pPr>
    </w:p>
    <w:p w14:paraId="554EF5F4" w14:textId="5785E138" w:rsidR="00A5139E" w:rsidRDefault="00A5139E">
      <w:pPr>
        <w:spacing w:after="20" w:line="259" w:lineRule="auto"/>
        <w:ind w:left="0" w:right="0" w:firstLine="0"/>
      </w:pPr>
    </w:p>
    <w:p w14:paraId="131F8F3A" w14:textId="44D2979C" w:rsidR="00A5139E" w:rsidRDefault="00A5139E">
      <w:pPr>
        <w:spacing w:after="41" w:line="259" w:lineRule="auto"/>
        <w:ind w:left="0" w:right="0" w:firstLine="0"/>
      </w:pPr>
    </w:p>
    <w:p w14:paraId="0A8DB014" w14:textId="5E0F0C25" w:rsidR="00A5139E" w:rsidRDefault="00A5139E">
      <w:pPr>
        <w:spacing w:after="22" w:line="259" w:lineRule="auto"/>
        <w:ind w:left="0" w:right="0" w:firstLine="0"/>
      </w:pPr>
    </w:p>
    <w:p w14:paraId="03D8BA8D" w14:textId="77777777" w:rsidR="00A5139E" w:rsidRDefault="00BA2597">
      <w:pPr>
        <w:spacing w:after="0" w:line="259" w:lineRule="auto"/>
        <w:ind w:left="0" w:right="0" w:firstLine="0"/>
      </w:pPr>
      <w:r>
        <w:t xml:space="preserve"> </w:t>
      </w:r>
    </w:p>
    <w:sectPr w:rsidR="00A5139E" w:rsidSect="00552574">
      <w:footerReference w:type="even" r:id="rId14"/>
      <w:footerReference w:type="default" r:id="rId15"/>
      <w:headerReference w:type="first" r:id="rId16"/>
      <w:footerReference w:type="first" r:id="rId17"/>
      <w:pgSz w:w="11906" w:h="16838"/>
      <w:pgMar w:top="1025" w:right="771" w:bottom="1551" w:left="1080" w:header="720" w:footer="7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368CD" w14:textId="77777777" w:rsidR="0041092E" w:rsidRDefault="0041092E">
      <w:pPr>
        <w:spacing w:after="0" w:line="240" w:lineRule="auto"/>
      </w:pPr>
      <w:r>
        <w:separator/>
      </w:r>
    </w:p>
  </w:endnote>
  <w:endnote w:type="continuationSeparator" w:id="0">
    <w:p w14:paraId="34664174" w14:textId="77777777" w:rsidR="0041092E" w:rsidRDefault="00410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6B77B" w14:textId="77777777" w:rsidR="00EF223D" w:rsidRDefault="00EF223D">
    <w:pPr>
      <w:spacing w:after="0" w:line="259" w:lineRule="auto"/>
      <w:ind w:left="0" w:right="0" w:firstLine="0"/>
    </w:pPr>
    <w:r>
      <w:rPr>
        <w:noProof/>
        <w:sz w:val="22"/>
      </w:rPr>
      <mc:AlternateContent>
        <mc:Choice Requires="wpg">
          <w:drawing>
            <wp:anchor distT="0" distB="0" distL="114300" distR="114300" simplePos="0" relativeHeight="251658240" behindDoc="0" locked="0" layoutInCell="1" allowOverlap="1" wp14:anchorId="319AA4E9" wp14:editId="07777777">
              <wp:simplePos x="0" y="0"/>
              <wp:positionH relativeFrom="page">
                <wp:posOffset>667512</wp:posOffset>
              </wp:positionH>
              <wp:positionV relativeFrom="page">
                <wp:posOffset>10066020</wp:posOffset>
              </wp:positionV>
              <wp:extent cx="6226810" cy="56388"/>
              <wp:effectExtent l="0" t="0" r="0" b="0"/>
              <wp:wrapSquare wrapText="bothSides"/>
              <wp:docPr id="4464" name="Group 4464"/>
              <wp:cNvGraphicFramePr/>
              <a:graphic xmlns:a="http://schemas.openxmlformats.org/drawingml/2006/main">
                <a:graphicData uri="http://schemas.microsoft.com/office/word/2010/wordprocessingGroup">
                  <wpg:wgp>
                    <wpg:cNvGrpSpPr/>
                    <wpg:grpSpPr>
                      <a:xfrm>
                        <a:off x="0" y="0"/>
                        <a:ext cx="6226810" cy="56388"/>
                        <a:chOff x="0" y="0"/>
                        <a:chExt cx="6226810" cy="56388"/>
                      </a:xfrm>
                    </wpg:grpSpPr>
                    <wps:wsp>
                      <wps:cNvPr id="4620" name="Shape 4620"/>
                      <wps:cNvSpPr/>
                      <wps:spPr>
                        <a:xfrm>
                          <a:off x="0" y="0"/>
                          <a:ext cx="6226810" cy="38100"/>
                        </a:xfrm>
                        <a:custGeom>
                          <a:avLst/>
                          <a:gdLst/>
                          <a:ahLst/>
                          <a:cxnLst/>
                          <a:rect l="0" t="0" r="0" b="0"/>
                          <a:pathLst>
                            <a:path w="6226810" h="38100">
                              <a:moveTo>
                                <a:pt x="0" y="0"/>
                              </a:moveTo>
                              <a:lnTo>
                                <a:pt x="6226810" y="0"/>
                              </a:lnTo>
                              <a:lnTo>
                                <a:pt x="6226810" y="38100"/>
                              </a:lnTo>
                              <a:lnTo>
                                <a:pt x="0" y="38100"/>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s:wsp>
                      <wps:cNvPr id="4621" name="Shape 4621"/>
                      <wps:cNvSpPr/>
                      <wps:spPr>
                        <a:xfrm>
                          <a:off x="0" y="47244"/>
                          <a:ext cx="6226810" cy="9144"/>
                        </a:xfrm>
                        <a:custGeom>
                          <a:avLst/>
                          <a:gdLst/>
                          <a:ahLst/>
                          <a:cxnLst/>
                          <a:rect l="0" t="0" r="0" b="0"/>
                          <a:pathLst>
                            <a:path w="6226810" h="9144">
                              <a:moveTo>
                                <a:pt x="0" y="0"/>
                              </a:moveTo>
                              <a:lnTo>
                                <a:pt x="6226810" y="0"/>
                              </a:lnTo>
                              <a:lnTo>
                                <a:pt x="6226810" y="9144"/>
                              </a:lnTo>
                              <a:lnTo>
                                <a:pt x="0" y="9144"/>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g:wgp>
                </a:graphicData>
              </a:graphic>
            </wp:anchor>
          </w:drawing>
        </mc:Choice>
        <mc:Fallback>
          <w:pict>
            <v:group w14:anchorId="1953DC88" id="Group 4464" o:spid="_x0000_s1026" style="position:absolute;margin-left:52.55pt;margin-top:792.6pt;width:490.3pt;height:4.45pt;z-index:251658240;mso-position-horizontal-relative:page;mso-position-vertical-relative:page" coordsize="6226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">
              <v:shape id="Shape 4620" o:spid="_x0000_s1027" style="position:absolute;width:62268;height:381;visibility:visible;mso-wrap-style:square;v-text-anchor:top" coordsize="622681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" path="m,l6226810,r,38100l,38100,,e" fillcolor="#823b0b" stroked="f" strokeweight="0">
                <v:stroke miterlimit="83231f" joinstyle="miter"/>
                <v:path arrowok="t" textboxrect="0,0,6226810,38100"/>
              </v:shape>
              <v:shape id="Shape 4621" o:spid="_x0000_s1028" style="position:absolute;top:472;width:62268;height:91;visibility:visible;mso-wrap-style:square;v-text-anchor:top" coordsize="62268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" path="m,l6226810,r,9144l,9144,,e" fillcolor="#823b0b" stroked="f" strokeweight="0">
                <v:stroke miterlimit="83231f" joinstyle="miter"/>
                <v:path arrowok="t" textboxrect="0,0,6226810,9144"/>
              </v:shape>
              <w10:wrap type="square" anchorx="page" anchory="page"/>
            </v:group>
          </w:pict>
        </mc:Fallback>
      </mc:AlternateContent>
    </w:r>
    <w:r w:rsidRPr="7CF4A684">
      <w:rPr>
        <w:sz w:val="22"/>
      </w:rPr>
      <w:t xml:space="preserve">Complaints Policy </w:t>
    </w:r>
  </w:p>
  <w:p w14:paraId="6965871D" w14:textId="77777777" w:rsidR="00EF223D" w:rsidRDefault="00EF223D">
    <w:pPr>
      <w:tabs>
        <w:tab w:val="center" w:pos="9455"/>
      </w:tabs>
      <w:spacing w:after="0" w:line="259" w:lineRule="auto"/>
      <w:ind w:left="0" w:right="0" w:firstLine="0"/>
    </w:pPr>
    <w:r w:rsidRPr="7CF4A684">
      <w:rPr>
        <w:sz w:val="22"/>
      </w:rPr>
      <w:t xml:space="preserve"> Page </w:t>
    </w:r>
    <w:r w:rsidRPr="7CF4A684">
      <w:rPr>
        <w:sz w:val="22"/>
      </w:rPr>
      <w:fldChar w:fldCharType="begin"/>
    </w:r>
    <w:r w:rsidRPr="7CF4A684">
      <w:rPr>
        <w:sz w:val="22"/>
      </w:rPr>
      <w:instrText xml:space="preserve"> PAGE   \* MERGEFORMAT </w:instrText>
    </w:r>
    <w:r w:rsidRPr="7CF4A684">
      <w:rPr>
        <w:sz w:val="22"/>
      </w:rPr>
      <w:fldChar w:fldCharType="separate"/>
    </w:r>
    <w:r w:rsidRPr="7CF4A684">
      <w:rPr>
        <w:sz w:val="22"/>
      </w:rPr>
      <w:t>1</w:t>
    </w:r>
    <w:r w:rsidRPr="7CF4A684">
      <w:rPr>
        <w:sz w:val="22"/>
      </w:rPr>
      <w:fldChar w:fldCharType="end"/>
    </w:r>
    <w:r w:rsidRPr="7CF4A684">
      <w:rPr>
        <w:sz w:val="22"/>
      </w:rPr>
      <w:t xml:space="preserve"> </w:t>
    </w:r>
  </w:p>
  <w:p w14:paraId="2EA285AA" w14:textId="77777777" w:rsidR="00EF223D" w:rsidRDefault="00EF223D">
    <w:pPr>
      <w:spacing w:after="0" w:line="259" w:lineRule="auto"/>
      <w:ind w:left="0" w:righ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4A6A" w14:textId="7B2B60A5" w:rsidR="00EF223D" w:rsidRDefault="00EF223D" w:rsidP="00FD054A">
    <w:pPr>
      <w:spacing w:after="0" w:line="259" w:lineRule="auto"/>
      <w:ind w:left="0" w:right="0" w:firstLine="0"/>
    </w:pPr>
    <w:r w:rsidRPr="005676A4">
      <w:rPr>
        <w:noProof/>
        <w:sz w:val="22"/>
      </w:rPr>
      <mc:AlternateContent>
        <mc:Choice Requires="wpg">
          <w:drawing>
            <wp:anchor distT="0" distB="0" distL="114300" distR="114300" simplePos="0" relativeHeight="251659264" behindDoc="0" locked="0" layoutInCell="1" allowOverlap="1" wp14:anchorId="574B63A0" wp14:editId="07777777">
              <wp:simplePos x="0" y="0"/>
              <wp:positionH relativeFrom="page">
                <wp:posOffset>667512</wp:posOffset>
              </wp:positionH>
              <wp:positionV relativeFrom="page">
                <wp:posOffset>10066020</wp:posOffset>
              </wp:positionV>
              <wp:extent cx="6226810" cy="56388"/>
              <wp:effectExtent l="0" t="0" r="0" b="0"/>
              <wp:wrapSquare wrapText="bothSides"/>
              <wp:docPr id="4444" name="Group 4444"/>
              <wp:cNvGraphicFramePr/>
              <a:graphic xmlns:a="http://schemas.openxmlformats.org/drawingml/2006/main">
                <a:graphicData uri="http://schemas.microsoft.com/office/word/2010/wordprocessingGroup">
                  <wpg:wgp>
                    <wpg:cNvGrpSpPr/>
                    <wpg:grpSpPr>
                      <a:xfrm>
                        <a:off x="0" y="0"/>
                        <a:ext cx="6226810" cy="56388"/>
                        <a:chOff x="0" y="0"/>
                        <a:chExt cx="6226810" cy="56388"/>
                      </a:xfrm>
                    </wpg:grpSpPr>
                    <wps:wsp>
                      <wps:cNvPr id="4616" name="Shape 4616"/>
                      <wps:cNvSpPr/>
                      <wps:spPr>
                        <a:xfrm>
                          <a:off x="0" y="0"/>
                          <a:ext cx="6226810" cy="38100"/>
                        </a:xfrm>
                        <a:custGeom>
                          <a:avLst/>
                          <a:gdLst/>
                          <a:ahLst/>
                          <a:cxnLst/>
                          <a:rect l="0" t="0" r="0" b="0"/>
                          <a:pathLst>
                            <a:path w="6226810" h="38100">
                              <a:moveTo>
                                <a:pt x="0" y="0"/>
                              </a:moveTo>
                              <a:lnTo>
                                <a:pt x="6226810" y="0"/>
                              </a:lnTo>
                              <a:lnTo>
                                <a:pt x="6226810" y="38100"/>
                              </a:lnTo>
                              <a:lnTo>
                                <a:pt x="0" y="38100"/>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s:wsp>
                      <wps:cNvPr id="4617" name="Shape 4617"/>
                      <wps:cNvSpPr/>
                      <wps:spPr>
                        <a:xfrm>
                          <a:off x="0" y="47244"/>
                          <a:ext cx="6226810" cy="9144"/>
                        </a:xfrm>
                        <a:custGeom>
                          <a:avLst/>
                          <a:gdLst/>
                          <a:ahLst/>
                          <a:cxnLst/>
                          <a:rect l="0" t="0" r="0" b="0"/>
                          <a:pathLst>
                            <a:path w="6226810" h="9144">
                              <a:moveTo>
                                <a:pt x="0" y="0"/>
                              </a:moveTo>
                              <a:lnTo>
                                <a:pt x="6226810" y="0"/>
                              </a:lnTo>
                              <a:lnTo>
                                <a:pt x="6226810" y="9144"/>
                              </a:lnTo>
                              <a:lnTo>
                                <a:pt x="0" y="9144"/>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g:wgp>
                </a:graphicData>
              </a:graphic>
            </wp:anchor>
          </w:drawing>
        </mc:Choice>
        <mc:Fallback>
          <w:pict>
            <v:group w14:anchorId="16C3F83F" id="Group 4444" o:spid="_x0000_s1026" style="position:absolute;margin-left:52.55pt;margin-top:792.6pt;width:490.3pt;height:4.45pt;z-index:251659264;mso-position-horizontal-relative:page;mso-position-vertical-relative:page" coordsize="6226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">
              <v:shape id="Shape 4616" o:spid="_x0000_s1027" style="position:absolute;width:62268;height:381;visibility:visible;mso-wrap-style:square;v-text-anchor:top" coordsize="622681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" path="m,l6226810,r,38100l,38100,,e" fillcolor="#823b0b" stroked="f" strokeweight="0">
                <v:stroke miterlimit="83231f" joinstyle="miter"/>
                <v:path arrowok="t" textboxrect="0,0,6226810,38100"/>
              </v:shape>
              <v:shape id="Shape 4617" o:spid="_x0000_s1028" style="position:absolute;top:472;width:62268;height:91;visibility:visible;mso-wrap-style:square;v-text-anchor:top" coordsize="62268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" path="m,l6226810,r,9144l,9144,,e" fillcolor="#823b0b" stroked="f" strokeweight="0">
                <v:stroke miterlimit="83231f" joinstyle="miter"/>
                <v:path arrowok="t" textboxrect="0,0,6226810,9144"/>
              </v:shape>
              <w10:wrap type="square" anchorx="page" anchory="page"/>
            </v:group>
          </w:pict>
        </mc:Fallback>
      </mc:AlternateContent>
    </w:r>
    <w:r w:rsidR="00303F53">
      <w:rPr>
        <w:sz w:val="22"/>
      </w:rPr>
      <w:t xml:space="preserve">Complaints Policy (September 2020) </w:t>
    </w:r>
    <w:r w:rsidR="00EF3A90">
      <w:tab/>
    </w:r>
    <w:r w:rsidR="00EF3A90">
      <w:tab/>
    </w:r>
    <w:r w:rsidR="00EF3A90">
      <w:tab/>
    </w:r>
    <w:r w:rsidR="00EF3A90">
      <w:tab/>
    </w:r>
    <w:r w:rsidR="00EF3A90">
      <w:tab/>
    </w:r>
    <w:r w:rsidR="00EF3A90">
      <w:tab/>
    </w:r>
    <w:r w:rsidR="00EF3A90">
      <w:tab/>
    </w:r>
    <w:r w:rsidR="00303F53">
      <w:tab/>
    </w:r>
    <w:r w:rsidR="00303F53">
      <w:tab/>
    </w:r>
    <w:r w:rsidRPr="7CF4A684">
      <w:rPr>
        <w:sz w:val="22"/>
      </w:rPr>
      <w:t xml:space="preserve">Page </w:t>
    </w:r>
    <w:r w:rsidRPr="7CF4A684">
      <w:rPr>
        <w:sz w:val="22"/>
      </w:rPr>
      <w:fldChar w:fldCharType="begin"/>
    </w:r>
    <w:r w:rsidRPr="7CF4A684">
      <w:rPr>
        <w:sz w:val="22"/>
      </w:rPr>
      <w:instrText xml:space="preserve"> PAGE   \* MERGEFORMAT </w:instrText>
    </w:r>
    <w:r w:rsidRPr="7CF4A684">
      <w:rPr>
        <w:sz w:val="22"/>
      </w:rPr>
      <w:fldChar w:fldCharType="separate"/>
    </w:r>
    <w:r w:rsidRPr="7CF4A684">
      <w:rPr>
        <w:sz w:val="22"/>
      </w:rPr>
      <w:t>1</w:t>
    </w:r>
    <w:r w:rsidRPr="7CF4A684">
      <w:rPr>
        <w:sz w:val="22"/>
      </w:rPr>
      <w:fldChar w:fldCharType="end"/>
    </w:r>
    <w:r w:rsidRPr="7CF4A684">
      <w:rPr>
        <w:sz w:val="22"/>
      </w:rPr>
      <w:t xml:space="preserve"> </w:t>
    </w:r>
  </w:p>
  <w:p w14:paraId="58BC89FB" w14:textId="77777777" w:rsidR="00EF223D" w:rsidRDefault="00EF223D">
    <w:pPr>
      <w:spacing w:after="0" w:line="259" w:lineRule="auto"/>
      <w:ind w:left="0" w:righ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F92F8" w14:textId="76410381" w:rsidR="00EF223D" w:rsidRPr="00EF3A90" w:rsidRDefault="00EF223D" w:rsidP="00EF3A90">
    <w:pPr>
      <w:spacing w:after="0" w:line="259" w:lineRule="auto"/>
      <w:ind w:left="0" w:right="0" w:firstLine="0"/>
      <w:rPr>
        <w:i/>
      </w:rPr>
    </w:pPr>
    <w:r w:rsidRPr="005676A4">
      <w:rPr>
        <w:noProof/>
        <w:sz w:val="22"/>
      </w:rPr>
      <mc:AlternateContent>
        <mc:Choice Requires="wpg">
          <w:drawing>
            <wp:anchor distT="0" distB="0" distL="114300" distR="114300" simplePos="0" relativeHeight="251660288" behindDoc="0" locked="0" layoutInCell="1" allowOverlap="1" wp14:anchorId="1B975684" wp14:editId="07777777">
              <wp:simplePos x="0" y="0"/>
              <wp:positionH relativeFrom="page">
                <wp:posOffset>667512</wp:posOffset>
              </wp:positionH>
              <wp:positionV relativeFrom="page">
                <wp:posOffset>10066020</wp:posOffset>
              </wp:positionV>
              <wp:extent cx="6226810" cy="56388"/>
              <wp:effectExtent l="0" t="0" r="0" b="0"/>
              <wp:wrapSquare wrapText="bothSides"/>
              <wp:docPr id="4424" name="Group 4424"/>
              <wp:cNvGraphicFramePr/>
              <a:graphic xmlns:a="http://schemas.openxmlformats.org/drawingml/2006/main">
                <a:graphicData uri="http://schemas.microsoft.com/office/word/2010/wordprocessingGroup">
                  <wpg:wgp>
                    <wpg:cNvGrpSpPr/>
                    <wpg:grpSpPr>
                      <a:xfrm>
                        <a:off x="0" y="0"/>
                        <a:ext cx="6226810" cy="56388"/>
                        <a:chOff x="0" y="0"/>
                        <a:chExt cx="6226810" cy="56388"/>
                      </a:xfrm>
                    </wpg:grpSpPr>
                    <wps:wsp>
                      <wps:cNvPr id="4612" name="Shape 4612"/>
                      <wps:cNvSpPr/>
                      <wps:spPr>
                        <a:xfrm>
                          <a:off x="0" y="0"/>
                          <a:ext cx="6226810" cy="38100"/>
                        </a:xfrm>
                        <a:custGeom>
                          <a:avLst/>
                          <a:gdLst/>
                          <a:ahLst/>
                          <a:cxnLst/>
                          <a:rect l="0" t="0" r="0" b="0"/>
                          <a:pathLst>
                            <a:path w="6226810" h="38100">
                              <a:moveTo>
                                <a:pt x="0" y="0"/>
                              </a:moveTo>
                              <a:lnTo>
                                <a:pt x="6226810" y="0"/>
                              </a:lnTo>
                              <a:lnTo>
                                <a:pt x="6226810" y="38100"/>
                              </a:lnTo>
                              <a:lnTo>
                                <a:pt x="0" y="38100"/>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s:wsp>
                      <wps:cNvPr id="4613" name="Shape 4613"/>
                      <wps:cNvSpPr/>
                      <wps:spPr>
                        <a:xfrm>
                          <a:off x="0" y="47244"/>
                          <a:ext cx="6226810" cy="9144"/>
                        </a:xfrm>
                        <a:custGeom>
                          <a:avLst/>
                          <a:gdLst/>
                          <a:ahLst/>
                          <a:cxnLst/>
                          <a:rect l="0" t="0" r="0" b="0"/>
                          <a:pathLst>
                            <a:path w="6226810" h="9144">
                              <a:moveTo>
                                <a:pt x="0" y="0"/>
                              </a:moveTo>
                              <a:lnTo>
                                <a:pt x="6226810" y="0"/>
                              </a:lnTo>
                              <a:lnTo>
                                <a:pt x="6226810" y="9144"/>
                              </a:lnTo>
                              <a:lnTo>
                                <a:pt x="0" y="9144"/>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g:wgp>
                </a:graphicData>
              </a:graphic>
            </wp:anchor>
          </w:drawing>
        </mc:Choice>
        <mc:Fallback>
          <w:pict>
            <v:group w14:anchorId="3D2FAF67" id="Group 4424" o:spid="_x0000_s1026" style="position:absolute;margin-left:52.55pt;margin-top:792.6pt;width:490.3pt;height:4.45pt;z-index:251660288;mso-position-horizontal-relative:page;mso-position-vertical-relative:page" coordsize="6226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">
              <v:shape id="Shape 4612" o:spid="_x0000_s1027" style="position:absolute;width:62268;height:381;visibility:visible;mso-wrap-style:square;v-text-anchor:top" coordsize="622681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" path="m,l6226810,r,38100l,38100,,e" fillcolor="#823b0b" stroked="f" strokeweight="0">
                <v:stroke miterlimit="83231f" joinstyle="miter"/>
                <v:path arrowok="t" textboxrect="0,0,6226810,38100"/>
              </v:shape>
              <v:shape id="Shape 4613" o:spid="_x0000_s1028" style="position:absolute;top:472;width:62268;height:91;visibility:visible;mso-wrap-style:square;v-text-anchor:top" coordsize="62268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" path="m,l6226810,r,9144l,9144,,e" fillcolor="#823b0b" stroked="f" strokeweight="0">
                <v:stroke miterlimit="83231f" joinstyle="miter"/>
                <v:path arrowok="t" textboxrect="0,0,6226810,9144"/>
              </v:shape>
              <w10:wrap type="square" anchorx="page" anchory="page"/>
            </v:group>
          </w:pict>
        </mc:Fallback>
      </mc:AlternateContent>
    </w:r>
    <w:r w:rsidRPr="005676A4">
      <w:rPr>
        <w:sz w:val="22"/>
      </w:rPr>
      <w:t xml:space="preserve">Complaints Policy </w:t>
    </w:r>
    <w:r w:rsidR="00303F53">
      <w:rPr>
        <w:sz w:val="22"/>
      </w:rPr>
      <w:t>(September 2020)</w:t>
    </w:r>
    <w:r w:rsidR="00EF3A90" w:rsidRPr="005676A4">
      <w:tab/>
    </w:r>
    <w:r w:rsidR="00EF3A90" w:rsidRPr="00EF3A90">
      <w:rPr>
        <w:i/>
      </w:rPr>
      <w:tab/>
    </w:r>
    <w:r w:rsidR="00EF3A90" w:rsidRPr="00EF3A90">
      <w:rPr>
        <w:i/>
      </w:rPr>
      <w:tab/>
    </w:r>
    <w:r w:rsidR="00EF3A90" w:rsidRPr="00EF3A90">
      <w:rPr>
        <w:i/>
      </w:rPr>
      <w:tab/>
    </w:r>
    <w:r w:rsidR="00EF3A90" w:rsidRPr="00EF3A90">
      <w:rPr>
        <w:i/>
      </w:rPr>
      <w:tab/>
    </w:r>
    <w:r w:rsidR="00EF3A90" w:rsidRPr="00EF3A90">
      <w:rPr>
        <w:i/>
      </w:rPr>
      <w:tab/>
    </w:r>
    <w:r w:rsidR="00EF3A90" w:rsidRPr="00EF3A90">
      <w:rPr>
        <w:i/>
      </w:rPr>
      <w:tab/>
    </w:r>
    <w:r w:rsidR="00EF3A90" w:rsidRPr="00EF3A90">
      <w:rPr>
        <w:i/>
      </w:rPr>
      <w:tab/>
    </w:r>
    <w:r w:rsidR="00EF3A90" w:rsidRPr="00EF3A90">
      <w:rPr>
        <w:i/>
      </w:rPr>
      <w:tab/>
    </w:r>
    <w:r w:rsidRPr="00303F53">
      <w:rPr>
        <w:sz w:val="22"/>
      </w:rPr>
      <w:t xml:space="preserve">Page </w:t>
    </w:r>
    <w:r w:rsidRPr="00303F53">
      <w:rPr>
        <w:sz w:val="22"/>
      </w:rPr>
      <w:fldChar w:fldCharType="begin"/>
    </w:r>
    <w:r w:rsidRPr="00303F53">
      <w:rPr>
        <w:sz w:val="22"/>
      </w:rPr>
      <w:instrText xml:space="preserve"> PAGE   \* MERGEFORMAT </w:instrText>
    </w:r>
    <w:r w:rsidRPr="00303F53">
      <w:rPr>
        <w:sz w:val="22"/>
      </w:rPr>
      <w:fldChar w:fldCharType="separate"/>
    </w:r>
    <w:r w:rsidRPr="00303F53">
      <w:rPr>
        <w:sz w:val="22"/>
      </w:rPr>
      <w:t>1</w:t>
    </w:r>
    <w:r w:rsidRPr="00303F53">
      <w:rPr>
        <w:sz w:val="22"/>
      </w:rPr>
      <w:fldChar w:fldCharType="end"/>
    </w:r>
    <w:r w:rsidRPr="00EF3A90">
      <w:rPr>
        <w:i/>
        <w:sz w:val="22"/>
      </w:rPr>
      <w:t xml:space="preserve"> </w:t>
    </w:r>
  </w:p>
  <w:p w14:paraId="69A0658A" w14:textId="77777777" w:rsidR="00EF223D" w:rsidRPr="00EF3A90" w:rsidRDefault="00EF223D">
    <w:pPr>
      <w:spacing w:after="0" w:line="259" w:lineRule="auto"/>
      <w:ind w:left="0" w:right="0" w:firstLine="0"/>
      <w:rPr>
        <w:i/>
      </w:rPr>
    </w:pPr>
    <w:r w:rsidRPr="00EF3A90">
      <w:rPr>
        <w: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3A74F" w14:textId="77777777" w:rsidR="0041092E" w:rsidRDefault="0041092E">
      <w:pPr>
        <w:spacing w:after="0" w:line="240" w:lineRule="auto"/>
      </w:pPr>
      <w:r>
        <w:separator/>
      </w:r>
    </w:p>
  </w:footnote>
  <w:footnote w:type="continuationSeparator" w:id="0">
    <w:p w14:paraId="6AE056D2" w14:textId="77777777" w:rsidR="0041092E" w:rsidRDefault="00410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D1CA0" w14:textId="64964877" w:rsidR="00552574" w:rsidRPr="00552574" w:rsidRDefault="00552574">
    <w:pPr>
      <w:pStyle w:val="Header"/>
      <w:rPr>
        <w:b/>
      </w:rPr>
    </w:pPr>
    <w:r>
      <w:tab/>
    </w:r>
    <w:r>
      <w:tab/>
    </w:r>
    <w:r>
      <w:tab/>
    </w:r>
    <w:r w:rsidRPr="00552574">
      <w:rPr>
        <w:b/>
      </w:rPr>
      <w:tab/>
    </w:r>
    <w:r w:rsidRPr="00552574">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91D13"/>
    <w:multiLevelType w:val="hybridMultilevel"/>
    <w:tmpl w:val="324E23BE"/>
    <w:lvl w:ilvl="0" w:tplc="8076CB7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9C44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7A45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DA3B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30DB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5E6F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7C45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BAA4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AA8F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6C922A0"/>
    <w:multiLevelType w:val="hybridMultilevel"/>
    <w:tmpl w:val="051EBF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DF93DC9"/>
    <w:multiLevelType w:val="hybridMultilevel"/>
    <w:tmpl w:val="19BCCAE8"/>
    <w:lvl w:ilvl="0" w:tplc="AF92E008">
      <w:numFmt w:val="bullet"/>
      <w:lvlText w:val="●"/>
      <w:lvlJc w:val="left"/>
      <w:pPr>
        <w:ind w:left="100" w:hanging="199"/>
      </w:pPr>
      <w:rPr>
        <w:rFonts w:ascii="Calibri" w:eastAsia="Calibri" w:hAnsi="Calibri" w:cs="Calibri" w:hint="default"/>
        <w:w w:val="100"/>
        <w:sz w:val="24"/>
        <w:szCs w:val="24"/>
        <w:lang w:val="en-NZ" w:eastAsia="en-NZ" w:bidi="en-NZ"/>
      </w:rPr>
    </w:lvl>
    <w:lvl w:ilvl="1" w:tplc="2916869C">
      <w:numFmt w:val="bullet"/>
      <w:lvlText w:val="•"/>
      <w:lvlJc w:val="left"/>
      <w:pPr>
        <w:ind w:left="1084" w:hanging="199"/>
      </w:pPr>
      <w:rPr>
        <w:rFonts w:hint="default"/>
        <w:lang w:val="en-NZ" w:eastAsia="en-NZ" w:bidi="en-NZ"/>
      </w:rPr>
    </w:lvl>
    <w:lvl w:ilvl="2" w:tplc="73DA12D4">
      <w:numFmt w:val="bullet"/>
      <w:lvlText w:val="•"/>
      <w:lvlJc w:val="left"/>
      <w:pPr>
        <w:ind w:left="2069" w:hanging="199"/>
      </w:pPr>
      <w:rPr>
        <w:rFonts w:hint="default"/>
        <w:lang w:val="en-NZ" w:eastAsia="en-NZ" w:bidi="en-NZ"/>
      </w:rPr>
    </w:lvl>
    <w:lvl w:ilvl="3" w:tplc="AAFAD5A4">
      <w:numFmt w:val="bullet"/>
      <w:lvlText w:val="•"/>
      <w:lvlJc w:val="left"/>
      <w:pPr>
        <w:ind w:left="3053" w:hanging="199"/>
      </w:pPr>
      <w:rPr>
        <w:rFonts w:hint="default"/>
        <w:lang w:val="en-NZ" w:eastAsia="en-NZ" w:bidi="en-NZ"/>
      </w:rPr>
    </w:lvl>
    <w:lvl w:ilvl="4" w:tplc="77B0F6F0">
      <w:numFmt w:val="bullet"/>
      <w:lvlText w:val="•"/>
      <w:lvlJc w:val="left"/>
      <w:pPr>
        <w:ind w:left="4038" w:hanging="199"/>
      </w:pPr>
      <w:rPr>
        <w:rFonts w:hint="default"/>
        <w:lang w:val="en-NZ" w:eastAsia="en-NZ" w:bidi="en-NZ"/>
      </w:rPr>
    </w:lvl>
    <w:lvl w:ilvl="5" w:tplc="EB2ED238">
      <w:numFmt w:val="bullet"/>
      <w:lvlText w:val="•"/>
      <w:lvlJc w:val="left"/>
      <w:pPr>
        <w:ind w:left="5023" w:hanging="199"/>
      </w:pPr>
      <w:rPr>
        <w:rFonts w:hint="default"/>
        <w:lang w:val="en-NZ" w:eastAsia="en-NZ" w:bidi="en-NZ"/>
      </w:rPr>
    </w:lvl>
    <w:lvl w:ilvl="6" w:tplc="283273F6">
      <w:numFmt w:val="bullet"/>
      <w:lvlText w:val="•"/>
      <w:lvlJc w:val="left"/>
      <w:pPr>
        <w:ind w:left="6007" w:hanging="199"/>
      </w:pPr>
      <w:rPr>
        <w:rFonts w:hint="default"/>
        <w:lang w:val="en-NZ" w:eastAsia="en-NZ" w:bidi="en-NZ"/>
      </w:rPr>
    </w:lvl>
    <w:lvl w:ilvl="7" w:tplc="2960983A">
      <w:numFmt w:val="bullet"/>
      <w:lvlText w:val="•"/>
      <w:lvlJc w:val="left"/>
      <w:pPr>
        <w:ind w:left="6992" w:hanging="199"/>
      </w:pPr>
      <w:rPr>
        <w:rFonts w:hint="default"/>
        <w:lang w:val="en-NZ" w:eastAsia="en-NZ" w:bidi="en-NZ"/>
      </w:rPr>
    </w:lvl>
    <w:lvl w:ilvl="8" w:tplc="56601C28">
      <w:numFmt w:val="bullet"/>
      <w:lvlText w:val="•"/>
      <w:lvlJc w:val="left"/>
      <w:pPr>
        <w:ind w:left="7977" w:hanging="199"/>
      </w:pPr>
      <w:rPr>
        <w:rFonts w:hint="default"/>
        <w:lang w:val="en-NZ" w:eastAsia="en-NZ" w:bidi="en-NZ"/>
      </w:rPr>
    </w:lvl>
  </w:abstractNum>
  <w:abstractNum w:abstractNumId="3" w15:restartNumberingAfterBreak="0">
    <w:nsid w:val="7BF77CBF"/>
    <w:multiLevelType w:val="hybridMultilevel"/>
    <w:tmpl w:val="066CCBE2"/>
    <w:lvl w:ilvl="0" w:tplc="3762357C">
      <w:start w:val="1"/>
      <w:numFmt w:val="bullet"/>
      <w:lvlText w:val="●"/>
      <w:lvlJc w:val="left"/>
      <w:pPr>
        <w:ind w:left="2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2AA6E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D6F28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0A67E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58108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1C9FC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281CD8">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F0A974">
      <w:start w:val="1"/>
      <w:numFmt w:val="bullet"/>
      <w:lvlText w:val="o"/>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EA5068">
      <w:start w:val="1"/>
      <w:numFmt w:val="bullet"/>
      <w:lvlText w:val="▪"/>
      <w:lvlJc w:val="left"/>
      <w:pPr>
        <w:ind w:left="8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F4A684"/>
    <w:rsid w:val="00025485"/>
    <w:rsid w:val="00045C39"/>
    <w:rsid w:val="000853C6"/>
    <w:rsid w:val="000E4DEB"/>
    <w:rsid w:val="002D4972"/>
    <w:rsid w:val="002E46FF"/>
    <w:rsid w:val="00303F53"/>
    <w:rsid w:val="0041092E"/>
    <w:rsid w:val="004942DB"/>
    <w:rsid w:val="004C79CA"/>
    <w:rsid w:val="004E65F4"/>
    <w:rsid w:val="00505A30"/>
    <w:rsid w:val="0054085C"/>
    <w:rsid w:val="00552574"/>
    <w:rsid w:val="005676A4"/>
    <w:rsid w:val="006275FA"/>
    <w:rsid w:val="007614CB"/>
    <w:rsid w:val="00767A9F"/>
    <w:rsid w:val="007C7C7F"/>
    <w:rsid w:val="008229A2"/>
    <w:rsid w:val="008D0FEB"/>
    <w:rsid w:val="009436D7"/>
    <w:rsid w:val="009D23E9"/>
    <w:rsid w:val="009F0333"/>
    <w:rsid w:val="00A5139E"/>
    <w:rsid w:val="00B02D97"/>
    <w:rsid w:val="00B24DB0"/>
    <w:rsid w:val="00B60E07"/>
    <w:rsid w:val="00BA2597"/>
    <w:rsid w:val="00C67429"/>
    <w:rsid w:val="00C806D1"/>
    <w:rsid w:val="00CD3F94"/>
    <w:rsid w:val="00CD4CC6"/>
    <w:rsid w:val="00CF1FE8"/>
    <w:rsid w:val="00D13593"/>
    <w:rsid w:val="00D46589"/>
    <w:rsid w:val="00D664F0"/>
    <w:rsid w:val="00D757B6"/>
    <w:rsid w:val="00E301E9"/>
    <w:rsid w:val="00EF223D"/>
    <w:rsid w:val="00EF3A90"/>
    <w:rsid w:val="00F226D6"/>
    <w:rsid w:val="00F90756"/>
    <w:rsid w:val="00FB26DD"/>
    <w:rsid w:val="00FD054A"/>
    <w:rsid w:val="7CF4A6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0F5EA0"/>
  <w15:docId w15:val="{B3F66498-7993-4A75-9651-38C937D0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68" w:lineRule="auto"/>
      <w:ind w:left="10" w:right="158"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5"/>
      <w:ind w:left="10" w:hanging="10"/>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table" w:styleId="TableGrid">
    <w:name w:val="Table 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02D97"/>
    <w:rPr>
      <w:color w:val="0563C1" w:themeColor="hyperlink"/>
      <w:u w:val="single"/>
    </w:rPr>
  </w:style>
  <w:style w:type="character" w:styleId="UnresolvedMention">
    <w:name w:val="Unresolved Mention"/>
    <w:basedOn w:val="DefaultParagraphFont"/>
    <w:uiPriority w:val="99"/>
    <w:semiHidden/>
    <w:unhideWhenUsed/>
    <w:rsid w:val="00B02D97"/>
    <w:rPr>
      <w:color w:val="605E5C"/>
      <w:shd w:val="clear" w:color="auto" w:fill="E1DFDD"/>
    </w:rPr>
  </w:style>
  <w:style w:type="paragraph" w:styleId="Header">
    <w:name w:val="header"/>
    <w:basedOn w:val="Normal"/>
    <w:link w:val="HeaderChar"/>
    <w:uiPriority w:val="99"/>
    <w:unhideWhenUsed/>
    <w:rsid w:val="00E30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1E9"/>
    <w:rPr>
      <w:rFonts w:ascii="Calibri" w:eastAsia="Calibri" w:hAnsi="Calibri" w:cs="Calibri"/>
      <w:color w:val="000000"/>
      <w:sz w:val="24"/>
    </w:rPr>
  </w:style>
  <w:style w:type="paragraph" w:styleId="ListParagraph">
    <w:name w:val="List Paragraph"/>
    <w:basedOn w:val="Normal"/>
    <w:uiPriority w:val="1"/>
    <w:qFormat/>
    <w:rsid w:val="00552574"/>
    <w:pPr>
      <w:widowControl w:val="0"/>
      <w:autoSpaceDE w:val="0"/>
      <w:autoSpaceDN w:val="0"/>
      <w:spacing w:after="0" w:line="240" w:lineRule="auto"/>
      <w:ind w:left="298" w:right="0" w:hanging="199"/>
    </w:pPr>
    <w:rPr>
      <w:color w:val="auto"/>
      <w:sz w:val="22"/>
      <w:lang w:bidi="en-NZ"/>
    </w:rPr>
  </w:style>
  <w:style w:type="paragraph" w:styleId="BalloonText">
    <w:name w:val="Balloon Text"/>
    <w:basedOn w:val="Normal"/>
    <w:link w:val="BalloonTextChar"/>
    <w:uiPriority w:val="99"/>
    <w:semiHidden/>
    <w:unhideWhenUsed/>
    <w:rsid w:val="00F22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6D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ontact@abuseincare.org.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laints@abuseincare.org.n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aints@abuseincare.org.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mplaints@abuseincare.org.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act@abuseincare.org.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8D032-2732-4D74-89FA-6029F897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Cole</dc:creator>
  <cp:keywords/>
  <cp:lastModifiedBy>Tony Wallace</cp:lastModifiedBy>
  <cp:revision>2</cp:revision>
  <cp:lastPrinted>2020-09-29T19:04:00Z</cp:lastPrinted>
  <dcterms:created xsi:type="dcterms:W3CDTF">2021-03-21T23:17:00Z</dcterms:created>
  <dcterms:modified xsi:type="dcterms:W3CDTF">2021-03-21T23:17:00Z</dcterms:modified>
</cp:coreProperties>
</file>